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C6EFD" w14:textId="0611BE32" w:rsidR="006D6F8A" w:rsidRDefault="006D6F8A" w:rsidP="006D6F8A">
      <w:pPr>
        <w:rPr>
          <w:rFonts w:ascii="Arial" w:hAnsi="Arial" w:cs="Arial"/>
        </w:rPr>
      </w:pPr>
      <w:r w:rsidRPr="006D6F8A">
        <w:rPr>
          <w:rFonts w:ascii="Arial" w:hAnsi="Arial" w:cs="Arial"/>
        </w:rPr>
        <w:t xml:space="preserve">​Cầu siêu vong cho linh hồn thai nhi siêu thoát làm như thế </w:t>
      </w:r>
      <w:proofErr w:type="gramStart"/>
      <w:r w:rsidRPr="006D6F8A">
        <w:rPr>
          <w:rFonts w:ascii="Arial" w:hAnsi="Arial" w:cs="Arial"/>
        </w:rPr>
        <w:t>nào ?</w:t>
      </w:r>
      <w:proofErr w:type="gramEnd"/>
      <w:r w:rsidRPr="006D6F8A">
        <w:rPr>
          <w:rFonts w:ascii="Arial" w:hAnsi="Arial" w:cs="Arial"/>
        </w:rPr>
        <w:t xml:space="preserve"> ở đâu ?</w:t>
      </w:r>
    </w:p>
    <w:p w14:paraId="4736A043" w14:textId="275D5C58" w:rsidR="006D6F8A" w:rsidRDefault="006D6F8A" w:rsidP="006D6F8A">
      <w:pPr>
        <w:rPr>
          <w:rFonts w:ascii="Arial" w:hAnsi="Arial" w:cs="Arial"/>
        </w:rPr>
      </w:pPr>
      <w:r w:rsidRPr="006D6F8A">
        <w:rPr>
          <w:rFonts w:ascii="Arial" w:hAnsi="Arial" w:cs="Arial"/>
        </w:rPr>
        <w:t xml:space="preserve">Có thể nói, Khi mang thai được là niềm hạnh phúc rất lớn của các cặp vợ chồng. Nhưng vì một số lý do nào đó mà họ bắt buộc phải bỏ thai nhi </w:t>
      </w:r>
      <w:proofErr w:type="gramStart"/>
      <w:r w:rsidRPr="006D6F8A">
        <w:rPr>
          <w:rFonts w:ascii="Arial" w:hAnsi="Arial" w:cs="Arial"/>
        </w:rPr>
        <w:t>( VD</w:t>
      </w:r>
      <w:proofErr w:type="gramEnd"/>
      <w:r w:rsidRPr="006D6F8A">
        <w:rPr>
          <w:rFonts w:ascii="Arial" w:hAnsi="Arial" w:cs="Arial"/>
        </w:rPr>
        <w:t>: Trong quá trình mang thai bị cúm, sởi .v.v.v.). Việc nạo phá thai là một hành động hết sức tội lỗi. Bởi chúng ta đã phá hoại, hủy hoại một sinh linh. Khi thai nhi chết đi thường trở thành những oan hồn, mang trong lòng oán hận vì cha mẹ không cho con chào đời, tạo ra nhiều nghịch cảnh.</w:t>
      </w:r>
    </w:p>
    <w:p w14:paraId="766E2850" w14:textId="77777777" w:rsidR="006D6F8A" w:rsidRDefault="006D6F8A" w:rsidP="006D6F8A">
      <w:pPr>
        <w:rPr>
          <w:rFonts w:ascii="Arial" w:hAnsi="Arial" w:cs="Arial"/>
        </w:rPr>
      </w:pPr>
    </w:p>
    <w:p w14:paraId="33AD1166" w14:textId="15AF0561" w:rsidR="006D6F8A" w:rsidRPr="006D6F8A" w:rsidRDefault="006D6F8A" w:rsidP="006D6F8A">
      <w:r w:rsidRPr="006D6F8A">
        <w:rPr>
          <w:vanish/>
        </w:rPr>
        <w:t> </w:t>
      </w:r>
      <w:r w:rsidRPr="006D6F8A">
        <w:t>Với những người mẹ, người cha bị vong thai nhi oán giận như thế cũng rất dễ dàng giao lưu với vong con mình trong một số hoàn cảnh và điều kiện quy định. Mặc dù khi chết như trong trạng thái nạo, hút, phá thai bằng những biện pháp cực đoan, những vong vẫn phát triển tư duy theo năm tháng.</w:t>
      </w:r>
      <w:r w:rsidRPr="006D6F8A">
        <w:br/>
      </w:r>
      <w:r w:rsidRPr="006D6F8A">
        <w:br/>
        <w:t>Ví dụ: sau 40 năm (thời gian cõi trần) thì thai nhi giống như đứa trẻ đã 4 tuổi (thời gian cõi âm).</w:t>
      </w:r>
      <w:r w:rsidRPr="006D6F8A">
        <w:br/>
      </w:r>
      <w:r w:rsidRPr="006D6F8A">
        <w:br/>
        <w:t>Những thai nhi nếu không được cha mẹ quan tâm (cúng lễ) thì rất oán giận và hay làm tổn thương cha mẹ bằng các chứng bệnh tật, ốm đau.</w:t>
      </w:r>
      <w:r w:rsidRPr="006D6F8A">
        <w:br/>
        <w:t xml:space="preserve">  </w:t>
      </w:r>
    </w:p>
    <w:p w14:paraId="11813F30" w14:textId="2E510647" w:rsidR="006D6F8A" w:rsidRPr="006D6F8A" w:rsidRDefault="006D6F8A" w:rsidP="006D6F8A">
      <w:r w:rsidRPr="006D6F8A">
        <w:lastRenderedPageBreak/>
        <mc:AlternateContent>
          <mc:Choice Requires="wps">
            <w:drawing>
              <wp:inline distT="0" distB="0" distL="0" distR="0" wp14:anchorId="29F38A30" wp14:editId="50A39326">
                <wp:extent cx="6191250" cy="4600575"/>
                <wp:effectExtent l="0" t="0" r="0" b="0"/>
                <wp:docPr id="538244984" name="Rectangle 16" descr="chuyen dong cua thai nhi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1250" cy="460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8AB93E" id="Rectangle 16" o:spid="_x0000_s1026" alt="chuyen dong cua thai nhi 2" style="width:487.5pt;height:36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" filled="f" stroked="f">
                <o:lock v:ext="edit" aspectratio="t"/>
                <w10:anchorlock/>
              </v:rect>
            </w:pict>
          </mc:Fallback>
        </mc:AlternateContent>
      </w:r>
      <w:r w:rsidRPr="006D6F8A">
        <w:drawing>
          <wp:inline distT="0" distB="0" distL="0" distR="0" wp14:anchorId="7F091C0A" wp14:editId="20055B65">
            <wp:extent cx="142875" cy="142875"/>
            <wp:effectExtent l="0" t="0" r="0" b="0"/>
            <wp:docPr id="193221679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D6F8A">
        <w:rPr>
          <w:rFonts w:ascii="Arial" w:hAnsi="Arial" w:cs="Arial"/>
        </w:rPr>
        <w:t>​</w:t>
      </w:r>
    </w:p>
    <w:p w14:paraId="2661D2B4" w14:textId="77777777" w:rsidR="006D6F8A" w:rsidRPr="006D6F8A" w:rsidRDefault="006D6F8A" w:rsidP="006D6F8A">
      <w:r w:rsidRPr="006D6F8A">
        <w:t xml:space="preserve">  </w:t>
      </w:r>
    </w:p>
    <w:p w14:paraId="11DD1B0F" w14:textId="77777777" w:rsidR="006D6F8A" w:rsidRPr="006D6F8A" w:rsidRDefault="006D6F8A" w:rsidP="006D6F8A">
      <w:r w:rsidRPr="006D6F8A">
        <w:t>    Khi người mẹ phá thai là đã tạo tội, đã thiếu nợ với vong linh thai nhi ấy, do đó đặt một cái tên đàng hoàng giống như đang chuộc lỗi vậy. Nó nói lên cái tâm hối lỗi và muốn chuộc tội của cha mẹ. Chỉ như vậy thôi đã để lại sự cảm thông của vong linh thai nhi nhiều rồi.</w:t>
      </w:r>
    </w:p>
    <w:p w14:paraId="6A63D5DB" w14:textId="77777777" w:rsidR="006D6F8A" w:rsidRPr="006D6F8A" w:rsidRDefault="006D6F8A" w:rsidP="006D6F8A">
      <w:r w:rsidRPr="006D6F8A">
        <w:t>Nếu cha mẹ nào chưa đặt cho con cái tên thì ngay bây giờ hãy làm liền đi, đừng nghĩ là con mất lâu rồi nên không cần đặt tên. Nên nhớ có những “vong” thai nhi không những theo cha mẹ kiếp này mà còn theo cho đến những kiếp khác nữa. Cuộc sống của ta trải qua mấy mươi năm rồi ra đi, nhưng nếu lúc sống lỡ phạm vào nghiệp này nếu chưa hóa giải được, có thể “vong thai nhi” đó sẽ theo ta đến kiếp khác.</w:t>
      </w:r>
    </w:p>
    <w:p w14:paraId="1310105F" w14:textId="77777777" w:rsidR="006D6F8A" w:rsidRPr="006D6F8A" w:rsidRDefault="006D6F8A" w:rsidP="006D6F8A">
      <w:r w:rsidRPr="006D6F8A">
        <w:rPr>
          <w:b/>
          <w:bCs/>
        </w:rPr>
        <w:t>1. Đặt tên cho thai nhi</w:t>
      </w:r>
    </w:p>
    <w:p w14:paraId="6A50CFDF" w14:textId="77777777" w:rsidR="006D6F8A" w:rsidRPr="006D6F8A" w:rsidRDefault="006D6F8A" w:rsidP="006D6F8A">
      <w:r w:rsidRPr="006D6F8A">
        <w:t xml:space="preserve">Đức Dalai Latma đã khẳng định: “Phật giáo quan niệm rằng ý thức xâm nhập ngay từ phút giây đầu tiên của sự thụ thai”. Chính vì thế, bào thai dù chỉ mới hình thành vẫn có thể được </w:t>
      </w:r>
      <w:r w:rsidRPr="006D6F8A">
        <w:lastRenderedPageBreak/>
        <w:t>coi như một con người. Và thai nhi cũng có rất nhiều cảm xúc khi bị bỏ. Một trong những cảm xúc ấy là tủi thân, tủi phận về số kiếp của mình đã không may mắn được làm người.</w:t>
      </w:r>
    </w:p>
    <w:p w14:paraId="3943832A" w14:textId="0745645A" w:rsidR="006D6F8A" w:rsidRPr="006D6F8A" w:rsidRDefault="006D6F8A" w:rsidP="006D6F8A">
      <w:r w:rsidRPr="006D6F8A">
        <mc:AlternateContent>
          <mc:Choice Requires="wps">
            <w:drawing>
              <wp:inline distT="0" distB="0" distL="0" distR="0" wp14:anchorId="1B85AC36" wp14:editId="4DB3D6D4">
                <wp:extent cx="6191250" cy="4648200"/>
                <wp:effectExtent l="0" t="0" r="0" b="0"/>
                <wp:docPr id="719604529" name="Rectangle 14" descr="cham soc be so sinh co kho nhu me nghi 2 460x3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1250" cy="464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64C12E" id="Rectangle 14" o:spid="_x0000_s1026" alt="cham soc be so sinh co kho nhu me nghi 2 460x345" style="width:487.5pt;height:3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" filled="f" stroked="f">
                <o:lock v:ext="edit" aspectratio="t"/>
                <w10:anchorlock/>
              </v:rect>
            </w:pict>
          </mc:Fallback>
        </mc:AlternateContent>
      </w:r>
      <w:r w:rsidRPr="006D6F8A">
        <w:rPr>
          <w:vanish/>
        </w:rPr>
        <w:drawing>
          <wp:inline distT="0" distB="0" distL="0" distR="0" wp14:anchorId="722C61C4" wp14:editId="5BF869FB">
            <wp:extent cx="142875" cy="142875"/>
            <wp:effectExtent l="0" t="0" r="0" b="0"/>
            <wp:docPr id="104095378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D6F8A">
        <w:rPr>
          <w:rFonts w:ascii="Arial" w:hAnsi="Arial" w:cs="Arial"/>
        </w:rPr>
        <w:t>​</w:t>
      </w:r>
      <w:r w:rsidRPr="006D6F8A">
        <w:br/>
        <w:t> </w:t>
      </w:r>
    </w:p>
    <w:p w14:paraId="6E0BC456" w14:textId="77777777" w:rsidR="006D6F8A" w:rsidRPr="006D6F8A" w:rsidRDefault="006D6F8A" w:rsidP="006D6F8A">
      <w:r w:rsidRPr="006D6F8A">
        <w:t>Khi người mẹ phá thai là đã tạo tội, đã thiếu nợ với vong linh thai nhi ấy, do đó đặt một cái tên đàng hoàng giống như đang chuộc lỗi vậy. Nó nói lên cái tâm hối lỗi và muốn chuộc tội của cha mẹ. Chỉ như vậy thôi đã để lại sự cảm thông của vong linh thai nhi nhiều rồi.</w:t>
      </w:r>
    </w:p>
    <w:p w14:paraId="54780E87" w14:textId="77777777" w:rsidR="006D6F8A" w:rsidRPr="006D6F8A" w:rsidRDefault="006D6F8A" w:rsidP="006D6F8A">
      <w:r w:rsidRPr="006D6F8A">
        <w:t>Nếu cha mẹ nào chưa đặt cho con cái tên thì ngay bây giờ hãy làm liền đi, đừng nghĩ là con mất lâu rồi nên không cần đặt tên. Nên nhớ có những “vong” thai nhi không những theo cha mẹ kiếp này mà còn theo cho đến những kiếp khác nữa. Cuộc sống của ta trải qua mấy mươi năm rồi ra đi, nhưng nếu lúc sống lỡ phạm vào nghiệp này nếu chưa hóa giải được, có thể “vong thai nhi” đó sẽ theo ta đến kiếp khác.</w:t>
      </w:r>
    </w:p>
    <w:p w14:paraId="1CD2317A" w14:textId="77777777" w:rsidR="006D6F8A" w:rsidRPr="006D6F8A" w:rsidRDefault="006D6F8A" w:rsidP="006D6F8A">
      <w:r w:rsidRPr="006D6F8A">
        <w:rPr>
          <w:b/>
          <w:bCs/>
        </w:rPr>
        <w:t>2. Cách cầu siêu vong thai nhi được siêu thoát</w:t>
      </w:r>
    </w:p>
    <w:p w14:paraId="46C0E665" w14:textId="77777777" w:rsidR="006D6F8A" w:rsidRPr="006D6F8A" w:rsidRDefault="006D6F8A" w:rsidP="006D6F8A">
      <w:r w:rsidRPr="006D6F8A">
        <w:t xml:space="preserve">Sách nhà Phật có nói, được làm người khó như một con rùa mù ở giữa biển cả mênh mông, phải rất lâu mới trồi lên được mặt nước một lần. Trên mặt biển có một khúc gỗ mục trôi, </w:t>
      </w:r>
      <w:r w:rsidRPr="006D6F8A">
        <w:lastRenderedPageBreak/>
        <w:t>con rùa làm sao trồi lên gặp đúng bộng cây đang trôi vô định đó, điều ấy thật khó xảy ra. Vậy, khi một người mẹ chối bỏ một thai nhi nghĩa là chỉ trong một phút, họ đã phá đi sự cố gắng, tu tập một kiếp thậm chí là ngàn kiếp của đứa trẻ đó.</w:t>
      </w:r>
    </w:p>
    <w:p w14:paraId="715378B2" w14:textId="11238DF4" w:rsidR="006D6F8A" w:rsidRPr="006D6F8A" w:rsidRDefault="006D6F8A" w:rsidP="006D6F8A">
      <w:r w:rsidRPr="006D6F8A">
        <mc:AlternateContent>
          <mc:Choice Requires="wps">
            <w:drawing>
              <wp:inline distT="0" distB="0" distL="0" distR="0" wp14:anchorId="2BAF875A" wp14:editId="00888A05">
                <wp:extent cx="6096000" cy="4572000"/>
                <wp:effectExtent l="0" t="0" r="0" b="0"/>
                <wp:docPr id="454388541" name="Rectangle 12" descr="228383 13129674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96000"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E5618A" id="Rectangle 12" o:spid="_x0000_s1026" alt="228383 1312967421" style="width:480pt;height:5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" filled="f" stroked="f">
                <o:lock v:ext="edit" aspectratio="t"/>
                <w10:anchorlock/>
              </v:rect>
            </w:pict>
          </mc:Fallback>
        </mc:AlternateContent>
      </w:r>
      <w:r w:rsidRPr="006D6F8A">
        <w:rPr>
          <w:vanish/>
        </w:rPr>
        <w:drawing>
          <wp:inline distT="0" distB="0" distL="0" distR="0" wp14:anchorId="07E857F2" wp14:editId="45406B59">
            <wp:extent cx="142875" cy="142875"/>
            <wp:effectExtent l="0" t="0" r="0" b="0"/>
            <wp:docPr id="8041393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D6F8A">
        <w:rPr>
          <w:rFonts w:ascii="Arial" w:hAnsi="Arial" w:cs="Arial"/>
        </w:rPr>
        <w:t>​</w:t>
      </w:r>
    </w:p>
    <w:p w14:paraId="2A4A33DC" w14:textId="77777777" w:rsidR="006D6F8A" w:rsidRPr="006D6F8A" w:rsidRDefault="006D6F8A" w:rsidP="006D6F8A">
      <w:r w:rsidRPr="006D6F8A">
        <w:t>Chính vì vậy, vong thai nhi khi bị phá bỏ thường chuyển từ yêu thương sang oán hờn nên rất khó siêu thoát. Gia đình phải tổ chức lễ cầu siêu cho vong thai, giúp thai nhi sớm được siêu thoát. Để cầu cho con bớt khổ thì cha mẹ hãy nguyện làm một điều tốt đẹp, có phúc đức rồi hồi hướng cho con. Thay vì cứ ngồi mà nói cha mẹ đã ăn năn thì hãy làm một việc gì đó có nghĩa thì ích lợi hơn nhiều.</w:t>
      </w:r>
      <w:r w:rsidRPr="006D6F8A">
        <w:br/>
      </w:r>
      <w:r w:rsidRPr="006D6F8A">
        <w:br/>
        <w:t>Khấn tên bé mà bảo rằng đưa bé đến dự các pháp hội cầu siêu cho vong linh các thai nhi, làm lễ quy y Tam Bảo cho bé, viết sớ cầu siêu cầu an, và làm bài vị cho bé, Pháp hội được tổ chức tại các chùa lớn, có đầy đủ Chư tôn, Đại đức, Tăng, Ni cùng hàng ngàn Phật tử cộng tu nhất tâm cầu nguyện, công năng thù thắng, vong linh em bé sẽ nhanh siêu thanh sinh về cảnh giới lành, và đầu thai sang kiếp khác. </w:t>
      </w:r>
    </w:p>
    <w:p w14:paraId="7BB447AD" w14:textId="77777777" w:rsidR="006D6F8A" w:rsidRPr="006D6F8A" w:rsidRDefault="006D6F8A" w:rsidP="006D6F8A">
      <w:r w:rsidRPr="006D6F8A">
        <w:rPr>
          <w:b/>
          <w:bCs/>
        </w:rPr>
        <w:t>+ Đồ cúng cho vong thai nhi:</w:t>
      </w:r>
    </w:p>
    <w:p w14:paraId="4E2E9FFF" w14:textId="77777777" w:rsidR="006D6F8A" w:rsidRPr="006D6F8A" w:rsidRDefault="006D6F8A" w:rsidP="006D6F8A">
      <w:r w:rsidRPr="006D6F8A">
        <w:lastRenderedPageBreak/>
        <w:t>– Sữa ông thọ, hoặc sữa hộp nhỏ (cô gái Hà Lan, Vinamilk. vv…kèm ống hút)</w:t>
      </w:r>
    </w:p>
    <w:p w14:paraId="6DBCE60E" w14:textId="77777777" w:rsidR="006D6F8A" w:rsidRPr="006D6F8A" w:rsidRDefault="006D6F8A" w:rsidP="006D6F8A">
      <w:r w:rsidRPr="006D6F8A">
        <w:t xml:space="preserve">– Bánh kẹo các loại ngon </w:t>
      </w:r>
      <w:proofErr w:type="gramStart"/>
      <w:r w:rsidRPr="006D6F8A">
        <w:t>( không</w:t>
      </w:r>
      <w:proofErr w:type="gramEnd"/>
      <w:r w:rsidRPr="006D6F8A">
        <w:t xml:space="preserve"> phải loại cúng cô hồn ), Sô cô la v . v. v.</w:t>
      </w:r>
    </w:p>
    <w:p w14:paraId="02D2A0EC" w14:textId="77777777" w:rsidR="006D6F8A" w:rsidRPr="006D6F8A" w:rsidRDefault="006D6F8A" w:rsidP="006D6F8A">
      <w:r w:rsidRPr="006D6F8A">
        <w:t xml:space="preserve">– Tùy bạn bỏ hay mất bao nhiêu thai </w:t>
      </w:r>
      <w:proofErr w:type="gramStart"/>
      <w:r w:rsidRPr="006D6F8A">
        <w:t>nhi ,</w:t>
      </w:r>
      <w:proofErr w:type="gramEnd"/>
      <w:r w:rsidRPr="006D6F8A">
        <w:t xml:space="preserve"> thì cứ 1 thai nhi là 2 bộ quần áo nam. nữ sơ sinh.</w:t>
      </w:r>
    </w:p>
    <w:p w14:paraId="65743EB2" w14:textId="7974B745" w:rsidR="006D6F8A" w:rsidRPr="006D6F8A" w:rsidRDefault="006D6F8A" w:rsidP="006D6F8A">
      <w:r w:rsidRPr="006D6F8A">
        <w:rPr>
          <w:b/>
          <w:bCs/>
        </w:rPr>
        <w:t>THÔNG BẠCH PHÁP HỘI CẦU QUỐC THÁI DÂN AN</w:t>
      </w:r>
      <w:r w:rsidRPr="006D6F8A">
        <w:rPr>
          <w:b/>
          <w:bCs/>
        </w:rPr>
        <w:br/>
        <w:t>Pháp hội cầu "Quốc thái Dân An" Và cầu siêu cho "Vong Linh Thai Nhi" tại chùa Khai Nguyên:</w:t>
      </w:r>
      <w:r w:rsidRPr="006D6F8A">
        <w:rPr>
          <w:b/>
          <w:bCs/>
        </w:rPr>
        <w:br/>
        <w:t>Đại lễ diễn ra trong ba ngày: 18 đến 20 tháng 05 năm 2018 - từ thứ 6 đến hết ngày Chủ nhật</w:t>
      </w:r>
      <w:r w:rsidRPr="006D6F8A">
        <w:rPr>
          <w:b/>
          <w:bCs/>
        </w:rPr>
        <w:br/>
        <w:t>(Nhằm ngày 04, 05, 06 tháng 04 Mậu Tuất (DL2018)</w:t>
      </w:r>
      <w:r w:rsidRPr="006D6F8A">
        <w:rPr>
          <w:b/>
          <w:bCs/>
        </w:rPr>
        <w:br/>
        <w:t>Buổi tối thứ 7 là lễ Tắm Phật tại Pháp hội ( sẽ có chương trình riêng)</w:t>
      </w:r>
      <w:r w:rsidRPr="006D6F8A">
        <w:rPr>
          <w:b/>
          <w:bCs/>
        </w:rPr>
        <w:br/>
        <w:t>Buổi chiều ngày 20/ 05 /2018 Chủ Nhật (06/04/ Mậu Tuất): Tổ Chức Lễ Quy Y Tam Bảo cho các Phật tử mới đăng ký</w:t>
      </w:r>
      <w:r w:rsidRPr="006D6F8A">
        <w:br/>
        <w:t> </w:t>
      </w:r>
      <w:r w:rsidRPr="006D6F8A">
        <w:br/>
      </w:r>
      <w:r w:rsidRPr="006D6F8A">
        <w:rPr>
          <w:b/>
          <w:bCs/>
        </w:rPr>
        <w:t>Địa điểm: </w:t>
      </w:r>
      <w:r w:rsidRPr="006D6F8A">
        <w:br/>
      </w:r>
      <w:r w:rsidRPr="006D6F8A">
        <w:br/>
      </w:r>
      <w:r w:rsidRPr="006D6F8A">
        <w:rPr>
          <w:rFonts w:ascii="Segoe UI Emoji" w:hAnsi="Segoe UI Emoji" w:cs="Segoe UI Emoji"/>
          <w:b/>
          <w:bCs/>
        </w:rPr>
        <w:t>☸️</w:t>
      </w:r>
      <w:r w:rsidRPr="006D6F8A">
        <w:rPr>
          <w:b/>
          <w:bCs/>
        </w:rPr>
        <w:t xml:space="preserve"> Đạo Tràng Tịnh Tông Học Hội Việt Nam - Chùa Khai Nguyên.</w:t>
      </w:r>
      <w:r w:rsidRPr="006D6F8A">
        <w:br/>
      </w:r>
      <w:r w:rsidRPr="006D6F8A">
        <w:rPr>
          <w:b/>
          <w:bCs/>
        </w:rPr>
        <w:t>Địa chỉ: Thôn Tây Ninh, xã Đoài Phương, thành phố Hà Nội.</w:t>
      </w:r>
      <w:r w:rsidRPr="006D6F8A">
        <w:br/>
      </w:r>
      <w:r w:rsidRPr="006D6F8A">
        <w:rPr>
          <w:rFonts w:ascii="Arial" w:hAnsi="Arial" w:cs="Arial"/>
        </w:rPr>
        <w:t>​</w:t>
      </w:r>
      <w:r w:rsidRPr="006D6F8A">
        <w:rPr>
          <w:rFonts w:ascii="Aptos" w:hAnsi="Aptos" w:cs="Aptos"/>
        </w:rPr>
        <w:t> </w:t>
      </w:r>
      <w:r w:rsidRPr="006D6F8A">
        <w:br/>
      </w:r>
      <w:r w:rsidRPr="006D6F8A">
        <mc:AlternateContent>
          <mc:Choice Requires="wps">
            <w:drawing>
              <wp:inline distT="0" distB="0" distL="0" distR="0" wp14:anchorId="7782A6FE" wp14:editId="562C3832">
                <wp:extent cx="228600" cy="228600"/>
                <wp:effectExtent l="0" t="0" r="0" b="0"/>
                <wp:docPr id="687758936"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71ECBD" id="Rectangle 10"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h/2+JdIBAACeAwAADgAA&#10;AAAAAAAAAAAAAAAuAgAAZHJzL2Uyb0RvYy54bWxQSwECLQAUAAYACAAAACEAaIKDptgAAAADAQAA&#10;DwAAAAAAAAAAAAAAAAAsBAAAZHJzL2Rvd25yZXYueG1sUEsFBgAAAAAEAAQA8wAAADEFAAAAAA==&#10;" filled="f" stroked="f">
                <o:lock v:ext="edit" aspectratio="t"/>
                <w10:anchorlock/>
              </v:rect>
            </w:pict>
          </mc:Fallback>
        </mc:AlternateContent>
      </w:r>
      <w:r w:rsidRPr="006D6F8A">
        <w:rPr>
          <w:vanish/>
        </w:rPr>
        <w:drawing>
          <wp:inline distT="0" distB="0" distL="0" distR="0" wp14:anchorId="6A4D546F" wp14:editId="12AF18AE">
            <wp:extent cx="142875" cy="142875"/>
            <wp:effectExtent l="0" t="0" r="0" b="0"/>
            <wp:docPr id="20483135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D6F8A">
        <w:rPr>
          <w:rFonts w:ascii="Arial" w:hAnsi="Arial" w:cs="Arial"/>
        </w:rPr>
        <w:t>​</w:t>
      </w:r>
      <w:r w:rsidRPr="006D6F8A">
        <w:t xml:space="preserve"> </w:t>
      </w:r>
      <w:r w:rsidRPr="006D6F8A">
        <w:rPr>
          <w:rFonts w:ascii="Arial" w:hAnsi="Arial" w:cs="Arial"/>
        </w:rPr>
        <w:t>​</w:t>
      </w:r>
      <w:r w:rsidRPr="006D6F8A">
        <w:rPr>
          <w:rFonts w:ascii="Aptos" w:hAnsi="Aptos" w:cs="Aptos"/>
        </w:rPr>
        <w:t> </w:t>
      </w:r>
      <w:r w:rsidRPr="006D6F8A">
        <w:rPr>
          <w:rFonts w:ascii="Arial" w:hAnsi="Arial" w:cs="Arial"/>
        </w:rPr>
        <w:t>​</w:t>
      </w:r>
      <w:r w:rsidRPr="006D6F8A">
        <w:rPr>
          <w:b/>
          <w:bCs/>
        </w:rPr>
        <w:t>Để biết thêm thông tin xin liên hệ với phòng thông tin: 04 33 610 897 - 0986.611.496 - 0967 914 696</w:t>
      </w:r>
      <w:r w:rsidRPr="006D6F8A">
        <w:br/>
      </w:r>
      <w:r w:rsidRPr="006D6F8A">
        <w:rPr>
          <w:b/>
          <w:bCs/>
        </w:rPr>
        <w:t>Website: </w:t>
      </w:r>
      <w:hyperlink r:id="rId5" w:history="1">
        <w:r w:rsidRPr="006D6F8A">
          <w:rPr>
            <w:rStyle w:val="Hyperlink"/>
            <w:b/>
            <w:bCs/>
          </w:rPr>
          <w:t>chuakhainguyen.com</w:t>
        </w:r>
      </w:hyperlink>
      <w:r w:rsidRPr="006D6F8A">
        <w:rPr>
          <w:b/>
          <w:bCs/>
        </w:rPr>
        <w:t> - </w:t>
      </w:r>
      <w:hyperlink r:id="rId6" w:history="1">
        <w:r w:rsidRPr="006D6F8A">
          <w:rPr>
            <w:rStyle w:val="Hyperlink"/>
            <w:b/>
            <w:bCs/>
          </w:rPr>
          <w:t>tinhtonghochoi.vn</w:t>
        </w:r>
      </w:hyperlink>
      <w:r w:rsidRPr="006D6F8A">
        <w:br/>
      </w:r>
      <w:r w:rsidRPr="006D6F8A">
        <w:rPr>
          <w:b/>
          <w:bCs/>
        </w:rPr>
        <w:t>Email: </w:t>
      </w:r>
      <w:hyperlink r:id="rId7" w:history="1">
        <w:r w:rsidRPr="006D6F8A">
          <w:rPr>
            <w:rStyle w:val="Hyperlink"/>
            <w:b/>
            <w:bCs/>
          </w:rPr>
          <w:t>chuakhainguyen@gmail.com</w:t>
        </w:r>
      </w:hyperlink>
      <w:r w:rsidRPr="006D6F8A">
        <w:br/>
      </w:r>
      <w:r w:rsidRPr="006D6F8A">
        <w:br/>
      </w:r>
      <w:r w:rsidRPr="006D6F8A">
        <w:br/>
      </w:r>
      <w:r w:rsidRPr="006D6F8A">
        <w:br/>
      </w:r>
    </w:p>
    <w:p w14:paraId="37961F03" w14:textId="77777777" w:rsidR="006D6F8A" w:rsidRPr="006D6F8A" w:rsidRDefault="006D6F8A" w:rsidP="006D6F8A">
      <w:r w:rsidRPr="006D6F8A">
        <w:t> </w:t>
      </w:r>
    </w:p>
    <w:p w14:paraId="43A56427" w14:textId="15309999" w:rsidR="0080551F" w:rsidRDefault="006D6F8A" w:rsidP="006D6F8A">
      <w:r w:rsidRPr="006D6F8A">
        <w:br/>
      </w:r>
      <w:r w:rsidRPr="006D6F8A">
        <w:rPr>
          <w:rFonts w:ascii="Arial" w:hAnsi="Arial" w:cs="Arial"/>
        </w:rPr>
        <w:t>​</w:t>
      </w:r>
    </w:p>
    <w:sectPr w:rsidR="008055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F8A"/>
    <w:rsid w:val="000D3AF6"/>
    <w:rsid w:val="001129A6"/>
    <w:rsid w:val="002D3CC4"/>
    <w:rsid w:val="006D6F8A"/>
    <w:rsid w:val="00805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B783C"/>
  <w15:chartTrackingRefBased/>
  <w15:docId w15:val="{958941E7-81C8-4691-8D0B-090AAE74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6F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6F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6F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6F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6F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6F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F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F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F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F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6F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6F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6F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6F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6F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F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F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F8A"/>
    <w:rPr>
      <w:rFonts w:eastAsiaTheme="majorEastAsia" w:cstheme="majorBidi"/>
      <w:color w:val="272727" w:themeColor="text1" w:themeTint="D8"/>
    </w:rPr>
  </w:style>
  <w:style w:type="paragraph" w:styleId="Title">
    <w:name w:val="Title"/>
    <w:basedOn w:val="Normal"/>
    <w:next w:val="Normal"/>
    <w:link w:val="TitleChar"/>
    <w:uiPriority w:val="10"/>
    <w:qFormat/>
    <w:rsid w:val="006D6F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F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F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F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F8A"/>
    <w:pPr>
      <w:spacing w:before="160"/>
      <w:jc w:val="center"/>
    </w:pPr>
    <w:rPr>
      <w:i/>
      <w:iCs/>
      <w:color w:val="404040" w:themeColor="text1" w:themeTint="BF"/>
    </w:rPr>
  </w:style>
  <w:style w:type="character" w:customStyle="1" w:styleId="QuoteChar">
    <w:name w:val="Quote Char"/>
    <w:basedOn w:val="DefaultParagraphFont"/>
    <w:link w:val="Quote"/>
    <w:uiPriority w:val="29"/>
    <w:rsid w:val="006D6F8A"/>
    <w:rPr>
      <w:i/>
      <w:iCs/>
      <w:color w:val="404040" w:themeColor="text1" w:themeTint="BF"/>
    </w:rPr>
  </w:style>
  <w:style w:type="paragraph" w:styleId="ListParagraph">
    <w:name w:val="List Paragraph"/>
    <w:basedOn w:val="Normal"/>
    <w:uiPriority w:val="34"/>
    <w:qFormat/>
    <w:rsid w:val="006D6F8A"/>
    <w:pPr>
      <w:ind w:left="720"/>
      <w:contextualSpacing/>
    </w:pPr>
  </w:style>
  <w:style w:type="character" w:styleId="IntenseEmphasis">
    <w:name w:val="Intense Emphasis"/>
    <w:basedOn w:val="DefaultParagraphFont"/>
    <w:uiPriority w:val="21"/>
    <w:qFormat/>
    <w:rsid w:val="006D6F8A"/>
    <w:rPr>
      <w:i/>
      <w:iCs/>
      <w:color w:val="0F4761" w:themeColor="accent1" w:themeShade="BF"/>
    </w:rPr>
  </w:style>
  <w:style w:type="paragraph" w:styleId="IntenseQuote">
    <w:name w:val="Intense Quote"/>
    <w:basedOn w:val="Normal"/>
    <w:next w:val="Normal"/>
    <w:link w:val="IntenseQuoteChar"/>
    <w:uiPriority w:val="30"/>
    <w:qFormat/>
    <w:rsid w:val="006D6F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6F8A"/>
    <w:rPr>
      <w:i/>
      <w:iCs/>
      <w:color w:val="0F4761" w:themeColor="accent1" w:themeShade="BF"/>
    </w:rPr>
  </w:style>
  <w:style w:type="character" w:styleId="IntenseReference">
    <w:name w:val="Intense Reference"/>
    <w:basedOn w:val="DefaultParagraphFont"/>
    <w:uiPriority w:val="32"/>
    <w:qFormat/>
    <w:rsid w:val="006D6F8A"/>
    <w:rPr>
      <w:b/>
      <w:bCs/>
      <w:smallCaps/>
      <w:color w:val="0F4761" w:themeColor="accent1" w:themeShade="BF"/>
      <w:spacing w:val="5"/>
    </w:rPr>
  </w:style>
  <w:style w:type="character" w:styleId="Hyperlink">
    <w:name w:val="Hyperlink"/>
    <w:basedOn w:val="DefaultParagraphFont"/>
    <w:uiPriority w:val="99"/>
    <w:unhideWhenUsed/>
    <w:rsid w:val="006D6F8A"/>
    <w:rPr>
      <w:color w:val="467886" w:themeColor="hyperlink"/>
      <w:u w:val="single"/>
    </w:rPr>
  </w:style>
  <w:style w:type="character" w:styleId="UnresolvedMention">
    <w:name w:val="Unresolved Mention"/>
    <w:basedOn w:val="DefaultParagraphFont"/>
    <w:uiPriority w:val="99"/>
    <w:semiHidden/>
    <w:unhideWhenUsed/>
    <w:rsid w:val="006D6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210376">
      <w:bodyDiv w:val="1"/>
      <w:marLeft w:val="0"/>
      <w:marRight w:val="0"/>
      <w:marTop w:val="0"/>
      <w:marBottom w:val="0"/>
      <w:divBdr>
        <w:top w:val="none" w:sz="0" w:space="0" w:color="auto"/>
        <w:left w:val="none" w:sz="0" w:space="0" w:color="auto"/>
        <w:bottom w:val="none" w:sz="0" w:space="0" w:color="auto"/>
        <w:right w:val="none" w:sz="0" w:space="0" w:color="auto"/>
      </w:divBdr>
    </w:div>
    <w:div w:id="134493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huakhainguyen@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inhtonghochoi.vn/trang-chu" TargetMode="External"/><Relationship Id="rId5" Type="http://schemas.openxmlformats.org/officeDocument/2006/relationships/hyperlink" Target="https://chuakhainguyen.com/" TargetMode="External"/><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782</Words>
  <Characters>4463</Characters>
  <Application>Microsoft Office Word</Application>
  <DocSecurity>0</DocSecurity>
  <Lines>37</Lines>
  <Paragraphs>10</Paragraphs>
  <ScaleCrop>false</ScaleCrop>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2025-11-14T16:53:00Z</dcterms:created>
  <dcterms:modified xsi:type="dcterms:W3CDTF">2025-11-14T16:54:00Z</dcterms:modified>
</cp:coreProperties>
</file>